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“最美志愿服务社区”推荐表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社区名称: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eastAsia="仿宋_GB2312"/>
          <w:b/>
          <w:bCs/>
          <w:sz w:val="32"/>
          <w:szCs w:val="32"/>
        </w:rPr>
        <w:t>省（区、市）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 xml:space="preserve">市 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>县（区）</w:t>
      </w:r>
    </w:p>
    <w:p>
      <w:pPr>
        <w:spacing w:line="560" w:lineRule="exact"/>
        <w:ind w:firstLine="1446" w:firstLineChars="45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>街道（乡镇）</w:t>
      </w:r>
      <w:r>
        <w:rPr>
          <w:rFonts w:eastAsia="仿宋_GB2312"/>
          <w:b/>
          <w:bCs/>
          <w:sz w:val="32"/>
          <w:szCs w:val="32"/>
          <w:u w:val="single"/>
        </w:rPr>
        <w:t xml:space="preserve">      </w:t>
      </w:r>
      <w:r>
        <w:rPr>
          <w:rFonts w:eastAsia="仿宋_GB2312"/>
          <w:b/>
          <w:bCs/>
          <w:sz w:val="32"/>
          <w:szCs w:val="32"/>
        </w:rPr>
        <w:t>社区（村）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负责人姓名: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联系方式: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社区注册志愿者人数: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注册志愿者人数占社区常住人口的比例: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经常开展的志愿服务项目：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每年组织志愿服务活动次数: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主要事迹（不超过1000字）：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开展活动的照片（2张，每张照片大小不低于1M不超过3M）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推荐单位：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</w:rPr>
        <w:t xml:space="preserve"> （盖章）</w:t>
      </w:r>
    </w:p>
    <w:p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                           </w:t>
      </w:r>
    </w:p>
    <w:p>
      <w:pPr>
        <w:spacing w:line="560" w:lineRule="exact"/>
        <w:ind w:firstLine="5783" w:firstLineChars="1800"/>
      </w:pPr>
      <w:r>
        <w:rPr>
          <w:rFonts w:hint="eastAsia" w:eastAsia="仿宋_GB2312"/>
          <w:b/>
          <w:bCs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D6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2020-12-29T01:02:33Z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